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01" w:rsidRPr="00C90901" w:rsidRDefault="00C90901" w:rsidP="00C9090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0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حکومتداری الکترونیکی</w:t>
      </w:r>
    </w:p>
    <w:p w:rsidR="00C90901" w:rsidRDefault="00C90901" w:rsidP="00C90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بخش دولتداری الیکترونیکی ویب سایت، پروژه ها، توقعات و چالشها احتوا میکند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پروژه</w:t>
      </w:r>
    </w:p>
    <w:p w:rsidR="00C90901" w:rsidRDefault="00C90901" w:rsidP="00C90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در بخش دولتداری الیکترونکی پروژه های وزارت مالیه طور ذیل اند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معلوماتی تنظیم مالی افغانستان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(AFMIS)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که از طرف وزارت مالیه حمایت میشود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خودکار برای گمرکات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(ASYCUDA)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که از طرف بانک جهانی حمایت میشود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انترنیت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ایمیل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معلوماتی اداره منابع بشری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(HRMIS)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پلان بودجه سازی دولت که از طرف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حمایت میشود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اداره کمک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(DAD)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که از طرف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حمایت میشود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بخش ویب ریاست بودجه که از طرف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UNDP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حمایت میشود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ویب سایټ</w:t>
      </w:r>
    </w:p>
    <w:p w:rsidR="00C90901" w:rsidRPr="00C90901" w:rsidRDefault="00C90901" w:rsidP="00C909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ویب سایټ رسمی وزارت مالیه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: www.mof.gov.af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کاربردهای تکنالوجی معلوماتی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کاربردهای مهم تکنالوجی معلوماتی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معلوماتی اداره مالی افغانستان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(AFMIS):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خودکار برای معلومات گمرک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(ASYCUDA)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برای بررسی گمرکات زیر کار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  <w:t xml:space="preserve">ASYCUDA Server application: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برای ارتباط بین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Oracle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ASYCUDA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SIGTAS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برای مالیات زیر کار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سیستم پلان بودجه دولتی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(SBPS)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که برای تخصیص و تعمیل بودجه استعمال میشود، 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بخش ویب بودجه: پخش معلومات عام، دولتی و شرکاء: 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تنظیم معلومات: بعض دتابیسها است که ایجنسی را حمایت میکند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دتابیس کمک دهنده انکشافی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(DAD)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دتابیس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AFMIS :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گزارش، تادیات خاص و دتابیس تنظیم قرض: انجام شده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دتابیس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 xml:space="preserve"> ARA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>وزارت مالیه معلومات خود در داخل اداره، با دیگر ادارات و استفاده کننده گان خارجی شریک میسازد. وزارت مالیه برای شریک ساختن معلومات پالیسی امنیتی دارد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</w:rPr>
        <w:br/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 xml:space="preserve">تنظیم اسناد: در داخل اداره بیش از 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۱۰۰۰</w:t>
      </w:r>
      <w:r w:rsidRPr="00C90901">
        <w:rPr>
          <w:rFonts w:ascii="Times New Roman" w:eastAsia="Times New Roman" w:hAnsi="Times New Roman" w:cs="Times New Roman"/>
          <w:sz w:val="24"/>
          <w:szCs w:val="24"/>
          <w:rtl/>
        </w:rPr>
        <w:t xml:space="preserve"> اسناد توسط انترنیت انتقال یافته است</w:t>
      </w:r>
      <w:r w:rsidRPr="00C90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432" w:rsidRDefault="00210432" w:rsidP="00C90901">
      <w:pPr>
        <w:bidi/>
      </w:pPr>
    </w:p>
    <w:sectPr w:rsidR="00210432" w:rsidSect="0021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0901"/>
    <w:rsid w:val="00210432"/>
    <w:rsid w:val="00C9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32"/>
  </w:style>
  <w:style w:type="paragraph" w:styleId="Heading1">
    <w:name w:val="heading 1"/>
    <w:basedOn w:val="Normal"/>
    <w:link w:val="Heading1Char"/>
    <w:uiPriority w:val="9"/>
    <w:qFormat/>
    <w:rsid w:val="00C9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leena.shoaibi</dc:creator>
  <cp:lastModifiedBy>leena.shoaibi</cp:lastModifiedBy>
  <cp:revision>1</cp:revision>
  <dcterms:created xsi:type="dcterms:W3CDTF">2019-09-24T19:32:00Z</dcterms:created>
  <dcterms:modified xsi:type="dcterms:W3CDTF">2019-09-24T19:33:00Z</dcterms:modified>
</cp:coreProperties>
</file>