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FD" w:rsidRPr="00B92B9C" w:rsidRDefault="007003FD" w:rsidP="007003FD">
      <w:pPr>
        <w:shd w:val="clear" w:color="auto" w:fill="FFFFFF"/>
        <w:bidi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  <w:rtl/>
        </w:rPr>
      </w:pPr>
      <w:r w:rsidRPr="007003FD"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  <w:rtl/>
        </w:rPr>
        <w:t>د مالیې وزارت اداري مرستیال محمد اسماعیل رحیمي </w:t>
      </w:r>
    </w:p>
    <w:p w:rsidR="007003FD" w:rsidRPr="00B92B9C" w:rsidRDefault="007003FD" w:rsidP="007003FD">
      <w:pPr>
        <w:shd w:val="clear" w:color="auto" w:fill="FFFFFF"/>
        <w:bidi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</w:pP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محمد اسماعیل رحیمي د محمد رحیم زوی په (</w:t>
      </w: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  <w:lang w:bidi="fa-IR"/>
        </w:rPr>
        <w:t xml:space="preserve">۱۳۵۵) </w:t>
      </w: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کې په کابل ښار کې نړۍ ته سترګې غړولې دي او له حبیبیې لیسې تر فارغېدو وروسته یې لوړې زده کړې د بلخ پوهنتون په طب پوهنځي کې بشپړې کړې دي. وروسته یې د امریکا متحده ایالاتو په ولیمز کالج کې د اقتصادي پالیسۍ په برخه کې ماسټري کړې او بله ماسټري یې د کابل ښار د مریم رشیدخان په پوهنتون کې د ادارې او تجارت په برخه کې پای ته رسولې ده.</w:t>
      </w:r>
    </w:p>
    <w:p w:rsidR="007003FD" w:rsidRPr="00B92B9C" w:rsidRDefault="007003FD" w:rsidP="007003FD">
      <w:pPr>
        <w:shd w:val="clear" w:color="auto" w:fill="FFFFFF"/>
        <w:bidi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</w:pP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نوموړی له (</w:t>
      </w: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  <w:lang w:bidi="fa-IR"/>
        </w:rPr>
        <w:t xml:space="preserve">۱۳۸۰) </w:t>
      </w: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څخه تر (</w:t>
      </w: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  <w:lang w:bidi="fa-IR"/>
        </w:rPr>
        <w:t xml:space="preserve">۱۳۸۳) </w:t>
      </w: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پورې د ماشومانو او نوو ځوانانو د پراختیايي پروګرام (</w:t>
      </w: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</w:rPr>
        <w:t>YCDP</w:t>
      </w: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) سیمه ییز مدیر و. وروسته د راپور ورکولو او اطلاعاتو امر او څه موده وروسته یې د ملګرو ملتونو د اسکان په ساحوي دفتر کې د سپما او پانګونې د مسوول په توګه دنده ترسره کړې ده.</w:t>
      </w:r>
    </w:p>
    <w:p w:rsidR="007003FD" w:rsidRPr="00B92B9C" w:rsidRDefault="007003FD" w:rsidP="007003FD">
      <w:pPr>
        <w:shd w:val="clear" w:color="auto" w:fill="FFFFFF"/>
        <w:bidi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</w:pP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په (</w:t>
      </w: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  <w:lang w:bidi="fa-IR"/>
        </w:rPr>
        <w:t xml:space="preserve">۱۳۸۶) </w:t>
      </w: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کې یې د ولسمشرۍ مانۍ په اقتصادي مشاوریت کې د سکتوري همغږي کوونکي او د افغانستان د ملي پراختیا د ستراتيژۍ په دارالانشا کې دنده ترسره کړې ده. وروسته په (</w:t>
      </w: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  <w:lang w:bidi="fa-IR"/>
        </w:rPr>
        <w:t xml:space="preserve">۱۳۸۸) </w:t>
      </w: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کې په اقتصاد وزارت کې د افغانستان د ملي پراختیا د ستراتيژۍ د پالیسۍ او نظارت عمومي رییس شو او پنځه کاله وروسته د افغانستان د اسلامي جمهوري ریاست د ولسمشر د حکم پر اساس د اقتصاد وزارت مسلکي مرستیال وټاکل شو.</w:t>
      </w:r>
    </w:p>
    <w:p w:rsidR="007003FD" w:rsidRPr="00B92B9C" w:rsidRDefault="007003FD" w:rsidP="007003FD">
      <w:pPr>
        <w:shd w:val="clear" w:color="auto" w:fill="FFFFFF"/>
        <w:bidi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</w:pP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نوموړی پر دري، پښتو او انګلیسي ژبو بشپړ تسلط لري او د یادونې وړ ده چې په ترسره کړو چارو کې یې ډېره شایستګي، نوښت او وړتیا ښودلې ده چې د ارزښتمنو او مستعدانه خدمتونو له امله د افغانستان د اسلامي جمهوریت د جمهور رییس لخوا لومړی درجه ستاینلیک ورکړل شوی دی.</w:t>
      </w:r>
    </w:p>
    <w:p w:rsidR="007003FD" w:rsidRPr="00B92B9C" w:rsidRDefault="007003FD" w:rsidP="007003FD">
      <w:pPr>
        <w:shd w:val="clear" w:color="auto" w:fill="FFFFFF"/>
        <w:bidi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</w:pP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ښاغلي رحیمي په دغه لړ کې ګڼې او ارزښتمنې مقالې او نور مطالب نشر کړي چې ځينې یې دا دي:</w:t>
      </w:r>
    </w:p>
    <w:p w:rsidR="007003FD" w:rsidRPr="00B92B9C" w:rsidRDefault="007003FD" w:rsidP="007003FD">
      <w:pPr>
        <w:shd w:val="clear" w:color="auto" w:fill="FFFFFF"/>
        <w:bidi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</w:pP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lastRenderedPageBreak/>
        <w:t>اوسنی نړیوال بحران او د پراختیا په حال کې هېوادونو ځواب</w:t>
      </w:r>
    </w:p>
    <w:p w:rsidR="007003FD" w:rsidRPr="00B92B9C" w:rsidRDefault="007003FD" w:rsidP="007003FD">
      <w:pPr>
        <w:shd w:val="clear" w:color="auto" w:fill="FFFFFF"/>
        <w:bidi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</w:pP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د دولت اغېزناکي او په ټولنیز خوندیتوب کې یې مناسبه لاسوهنه</w:t>
      </w:r>
    </w:p>
    <w:p w:rsidR="007003FD" w:rsidRPr="00B92B9C" w:rsidRDefault="007003FD" w:rsidP="007003FD">
      <w:pPr>
        <w:shd w:val="clear" w:color="auto" w:fill="FFFFFF"/>
        <w:bidi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</w:pP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د ټولنې پر اساس د ټولنیز امنیت د شبکې لاره (د افغانستان د ملي پیوستون پروګرام او ټولنیز خوندیتوب)</w:t>
      </w:r>
    </w:p>
    <w:p w:rsidR="007003FD" w:rsidRPr="00B92B9C" w:rsidRDefault="007003FD" w:rsidP="007003FD">
      <w:pPr>
        <w:shd w:val="clear" w:color="auto" w:fill="FFFFFF"/>
        <w:bidi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</w:pP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د ملي پیوستون اجرايي بریا او محدودیتونه</w:t>
      </w:r>
    </w:p>
    <w:p w:rsidR="007003FD" w:rsidRPr="00B92B9C" w:rsidRDefault="007003FD" w:rsidP="007003FD">
      <w:pPr>
        <w:shd w:val="clear" w:color="auto" w:fill="FFFFFF"/>
        <w:bidi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</w:pP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ټولنیز خوندیتوب او دوامداره وده</w:t>
      </w:r>
    </w:p>
    <w:p w:rsidR="007003FD" w:rsidRPr="00B92B9C" w:rsidRDefault="007003FD" w:rsidP="007003FD">
      <w:pPr>
        <w:shd w:val="clear" w:color="auto" w:fill="FFFFFF"/>
        <w:bidi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</w:pP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ښاغلي رحیمې د دې تر څنګ د مالیزیا د ارزونې د مرکز </w:t>
      </w: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</w:rPr>
        <w:t>Malaysian Evaluation Society</w:t>
      </w:r>
      <w:r w:rsidRPr="00B92B9C">
        <w:rPr>
          <w:rFonts w:ascii="Times New Roman" w:eastAsia="Times New Roman" w:hAnsi="Times New Roman" w:cs="Times New Roman"/>
          <w:color w:val="3A3A3A"/>
          <w:sz w:val="32"/>
          <w:szCs w:val="32"/>
          <w:rtl/>
        </w:rPr>
        <w:t>  او څو نورو نړیوالو او سیمه ییزو سازمانونو افتخاري غړیتوب لري.</w:t>
      </w:r>
    </w:p>
    <w:p w:rsidR="002641DE" w:rsidRDefault="002641DE"/>
    <w:sectPr w:rsidR="002641DE" w:rsidSect="0026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3FD"/>
    <w:rsid w:val="002641DE"/>
    <w:rsid w:val="0070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2020-07-05T05:06:00Z</dcterms:created>
  <dcterms:modified xsi:type="dcterms:W3CDTF">2020-07-05T05:07:00Z</dcterms:modified>
</cp:coreProperties>
</file>