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04" w:rsidRPr="00FE2604" w:rsidRDefault="00FE2604" w:rsidP="002760C3">
      <w:pPr>
        <w:bidi/>
        <w:spacing w:after="0"/>
        <w:rPr>
          <w:rFonts w:ascii="Calibri" w:eastAsia="Times New Roman" w:hAnsi="Calibri" w:cs="Calibri"/>
        </w:rPr>
      </w:pPr>
      <w:r w:rsidRPr="00FE2604">
        <w:rPr>
          <w:rFonts w:ascii="Calibri" w:eastAsia="Times New Roman" w:hAnsi="Calibri" w:cs="B Yas" w:hint="cs"/>
          <w:b/>
          <w:bCs/>
          <w:color w:val="FF0000"/>
          <w:sz w:val="32"/>
          <w:szCs w:val="32"/>
          <w:rtl/>
          <w:lang w:bidi="fa-IR"/>
        </w:rPr>
        <w:t>فعالیت و دستاورد های مستوفیت ولایت لغمان در سال 1399</w:t>
      </w:r>
      <w:r w:rsidRPr="00FE2604">
        <w:rPr>
          <w:rFonts w:ascii="Arial" w:eastAsia="Times New Roman" w:hAnsi="Arial" w:cs="Arial"/>
          <w:sz w:val="32"/>
          <w:szCs w:val="32"/>
        </w:rPr>
        <w:br/>
      </w:r>
      <w:r w:rsidRPr="00FE2604">
        <w:rPr>
          <w:rFonts w:ascii="Calibri" w:eastAsia="Times New Roman" w:hAnsi="Calibri" w:cs="B Yas" w:hint="cs"/>
          <w:rtl/>
        </w:rPr>
        <w:t xml:space="preserve">فعالیت دستاورد های مستوفیت ولایت لغمان مطابق به ستراتیژی ملی حکومت افغانستان بخاطر تطبیق سیاست و پالیسی مالی وزارت محترم مالیه در سطح ولایت لغمان توسط عبدالواحد وحدت مستوفی این ولایت </w:t>
      </w:r>
      <w:r w:rsidRPr="00FE2604">
        <w:rPr>
          <w:rFonts w:ascii="Times New Roman" w:eastAsia="Times New Roman" w:hAnsi="Times New Roman" w:cs="Times New Roman" w:hint="cs"/>
          <w:rtl/>
        </w:rPr>
        <w:t> </w:t>
      </w:r>
      <w:r w:rsidRPr="00FE2604">
        <w:rPr>
          <w:rFonts w:ascii="Calibri" w:eastAsia="Times New Roman" w:hAnsi="Calibri" w:cs="B Yas" w:hint="cs"/>
          <w:rtl/>
        </w:rPr>
        <w:t>انجام پذیرفته است</w:t>
      </w:r>
      <w:r w:rsidRPr="00FE2604">
        <w:rPr>
          <w:rFonts w:ascii="Arial" w:eastAsia="Times New Roman" w:hAnsi="Arial" w:cs="Arial"/>
        </w:rPr>
        <w:t>.</w:t>
      </w:r>
      <w:r w:rsidRPr="00FE2604">
        <w:rPr>
          <w:rFonts w:ascii="Arial" w:eastAsia="Times New Roman" w:hAnsi="Arial" w:cs="Arial"/>
        </w:rPr>
        <w:br/>
        <w:t> </w:t>
      </w:r>
      <w:r w:rsidRPr="00FE2604">
        <w:rPr>
          <w:rFonts w:ascii="Calibri" w:eastAsia="Times New Roman" w:hAnsi="Calibri" w:cs="B Yas" w:hint="cs"/>
          <w:rtl/>
        </w:rPr>
        <w:t xml:space="preserve">این مستوفیت جلسه کمیته عوایدرا به تاریخ </w:t>
      </w:r>
      <w:r w:rsidRPr="00FE2604">
        <w:rPr>
          <w:rFonts w:ascii="Calibri" w:eastAsia="Times New Roman" w:hAnsi="Calibri" w:cs="B Yas" w:hint="cs"/>
          <w:rtl/>
          <w:lang w:bidi="fa-IR"/>
        </w:rPr>
        <w:t xml:space="preserve">۱/۷/۱۳۹۸ </w:t>
      </w:r>
      <w:r w:rsidRPr="00FE2604">
        <w:rPr>
          <w:rFonts w:ascii="Calibri" w:eastAsia="Times New Roman" w:hAnsi="Calibri" w:cs="B Yas" w:hint="cs"/>
          <w:rtl/>
        </w:rPr>
        <w:t>تحت ریاست والی این ولایت و به اشتراک روساء و سایر اعضاء ادارات دولتی دایر کرده بود. در نتیجه فیصله بعمل آمد که اکمال بودجه ملی و تطبیق پلان عواید ولایتی لغمان معیار ارزیابی اجراآت کاری سالانه روساء ، ادارات دولتی لغمان تعین گردید.</w:t>
      </w:r>
    </w:p>
    <w:p w:rsidR="00FE2604" w:rsidRPr="00FE2604" w:rsidRDefault="00FE2604" w:rsidP="00FE2604">
      <w:pPr>
        <w:bidi/>
        <w:spacing w:after="0"/>
        <w:rPr>
          <w:rFonts w:ascii="Calibri" w:eastAsia="Times New Roman" w:hAnsi="Calibri" w:cs="Calibri"/>
          <w:rtl/>
        </w:rPr>
      </w:pPr>
      <w:r w:rsidRPr="00FE2604">
        <w:rPr>
          <w:rFonts w:ascii="Calibri" w:eastAsia="Times New Roman" w:hAnsi="Calibri" w:cs="B Yas" w:hint="cs"/>
          <w:rtl/>
        </w:rPr>
        <w:t>همچنان جلسات روزانه با جمعی روساء ادارات دولتی در مورد جمع آوری عواید غیر مالیاتی مقیم لغمان صورت گرفته است و از ادارت در مورد جمع آوری به موقع عواید سهیم شدن شان در اکمال بودجه ولایتی تقاضا گردیده ویدیو کنفرانس</w:t>
      </w:r>
      <w:r w:rsidRPr="00FE2604">
        <w:rPr>
          <w:rFonts w:ascii="Arial" w:eastAsia="Times New Roman" w:hAnsi="Arial" w:cs="Arial"/>
        </w:rPr>
        <w:t xml:space="preserve"> V-TC </w:t>
      </w:r>
      <w:r w:rsidRPr="00FE2604">
        <w:rPr>
          <w:rFonts w:ascii="Calibri" w:eastAsia="Times New Roman" w:hAnsi="Calibri" w:cs="B Yas" w:hint="cs"/>
          <w:rtl/>
        </w:rPr>
        <w:t>به اشتراک والی ، رئیس امنیت ملی ، قوماندان امنیه و مستوفی ولایت لغمان جهت همکاری ادارت ذیربط با اداره مستوفیت ، به موقع جمع آوری عواید و سایر موارد مرتبط آن از جانب رئیس جمهور هدایت جدی صادر گردیده</w:t>
      </w:r>
      <w:r w:rsidRPr="00FE2604">
        <w:rPr>
          <w:rFonts w:ascii="Arial" w:eastAsia="Times New Roman" w:hAnsi="Arial" w:cs="Arial"/>
        </w:rPr>
        <w:t>.</w:t>
      </w:r>
      <w:r w:rsidRPr="00FE2604">
        <w:rPr>
          <w:rFonts w:ascii="Arial" w:eastAsia="Times New Roman" w:hAnsi="Arial" w:cs="Arial"/>
        </w:rPr>
        <w:br/>
      </w:r>
      <w:r w:rsidRPr="00FE2604">
        <w:rPr>
          <w:rFonts w:ascii="Calibri" w:eastAsia="Times New Roman" w:hAnsi="Calibri" w:cs="B Yas" w:hint="cs"/>
          <w:rtl/>
          <w:lang w:bidi="fa-IR"/>
        </w:rPr>
        <w:t xml:space="preserve">در رابطه به </w:t>
      </w:r>
      <w:r w:rsidRPr="00FE2604">
        <w:rPr>
          <w:rFonts w:ascii="Times New Roman" w:eastAsia="Times New Roman" w:hAnsi="Times New Roman" w:cs="Times New Roman" w:hint="cs"/>
          <w:rtl/>
          <w:lang w:bidi="fa-IR"/>
        </w:rPr>
        <w:t> </w:t>
      </w:r>
      <w:r w:rsidRPr="00FE2604">
        <w:rPr>
          <w:rFonts w:ascii="Calibri" w:eastAsia="Times New Roman" w:hAnsi="Calibri" w:cs="B Yas" w:hint="cs"/>
          <w:rtl/>
        </w:rPr>
        <w:t>کنترل و نظارت از نحوه تثبیت و سنجش مالیات اصنافی ولسوالی قرغه ئی صورت</w:t>
      </w:r>
      <w:r w:rsidR="0067638C">
        <w:rPr>
          <w:rFonts w:ascii="Calibri" w:eastAsia="Times New Roman" w:hAnsi="Calibri" w:cs="B Yas" w:hint="cs"/>
          <w:rtl/>
        </w:rPr>
        <w:t xml:space="preserve"> گرفته </w:t>
      </w:r>
      <w:r w:rsidR="0067638C">
        <w:rPr>
          <w:rFonts w:ascii="Calibri" w:eastAsia="Times New Roman" w:hAnsi="Calibri" w:cs="B Yas"/>
        </w:rPr>
        <w:t>.</w:t>
      </w:r>
      <w:r w:rsidRPr="00FE2604">
        <w:rPr>
          <w:rFonts w:ascii="Calibri" w:eastAsia="Times New Roman" w:hAnsi="Calibri" w:cs="B Yas" w:hint="cs"/>
          <w:rtl/>
        </w:rPr>
        <w:t xml:space="preserve">امضاء تفاهم نامه مبنی بر همکاری دو جانبه با ریاست معدن ولایت لغمان صورت گرفته و در نتیجه از ریاست متذکره تقاضاء گردید </w:t>
      </w:r>
      <w:r w:rsidRPr="00FE2604">
        <w:rPr>
          <w:rFonts w:ascii="Times New Roman" w:eastAsia="Times New Roman" w:hAnsi="Times New Roman" w:cs="Times New Roman" w:hint="cs"/>
          <w:rtl/>
        </w:rPr>
        <w:t> </w:t>
      </w:r>
      <w:r w:rsidRPr="00FE2604">
        <w:rPr>
          <w:rFonts w:ascii="Calibri" w:eastAsia="Times New Roman" w:hAnsi="Calibri" w:cs="B Yas" w:hint="cs"/>
          <w:rtl/>
        </w:rPr>
        <w:t>که از اجراآت و سنجش دقیق و اقدامات به موقع شان اداره مستوفیت را همکاری نمایند</w:t>
      </w:r>
      <w:r w:rsidRPr="00FE2604">
        <w:rPr>
          <w:rFonts w:ascii="Arial" w:eastAsia="Times New Roman" w:hAnsi="Arial" w:cs="Arial"/>
        </w:rPr>
        <w:t>.</w:t>
      </w:r>
      <w:r w:rsidRPr="00FE2604">
        <w:rPr>
          <w:rFonts w:ascii="Calibri" w:eastAsia="Times New Roman" w:hAnsi="Calibri" w:cs="B Yas" w:hint="cs"/>
          <w:rtl/>
        </w:rPr>
        <w:t>به نماینده گی از وزارت محترم مالیه افتتاح مجلس مشورتی با مردم در سالون مقام ولایت لغمان در مورد انتخاب پروژه های که از طرف مردم جهت شمولیت در بودجه ملی با تیم تخنیکی وزارت محترم مالیه انجام شد و از عموم اشتراک کننده گان تقاضاء‌ بعمل آمد تا در اکمال بودجه ولایتی با اداره مستوفیت همکاری لازم و بموقع نمایند</w:t>
      </w:r>
      <w:r w:rsidRPr="00FE2604">
        <w:rPr>
          <w:rFonts w:ascii="Arial" w:eastAsia="Times New Roman" w:hAnsi="Arial" w:cs="Arial"/>
        </w:rPr>
        <w:t>.</w:t>
      </w:r>
    </w:p>
    <w:p w:rsidR="00FE2604" w:rsidRPr="00FE2604" w:rsidRDefault="00FE2604" w:rsidP="00FE2604">
      <w:pPr>
        <w:bidi/>
        <w:spacing w:after="0"/>
        <w:rPr>
          <w:rFonts w:ascii="Calibri" w:eastAsia="Times New Roman" w:hAnsi="Calibri" w:cs="Calibri"/>
          <w:rtl/>
        </w:rPr>
      </w:pPr>
      <w:r w:rsidRPr="00FE2604">
        <w:rPr>
          <w:rFonts w:ascii="Calibri" w:eastAsia="Times New Roman" w:hAnsi="Calibri" w:cs="B Yas" w:hint="cs"/>
          <w:rtl/>
        </w:rPr>
        <w:t xml:space="preserve">این مستوفیت </w:t>
      </w:r>
      <w:r w:rsidRPr="00FE2604">
        <w:rPr>
          <w:rFonts w:ascii="Calibri" w:eastAsia="Times New Roman" w:hAnsi="Calibri" w:cs="B Yas" w:hint="cs"/>
          <w:rtl/>
          <w:lang w:bidi="fa-IR"/>
        </w:rPr>
        <w:t xml:space="preserve">جلسه تحت رهبری مقام ولایت برای </w:t>
      </w:r>
      <w:r w:rsidRPr="00FE2604">
        <w:rPr>
          <w:rFonts w:ascii="Calibri" w:eastAsia="Times New Roman" w:hAnsi="Calibri" w:cs="B Yas" w:hint="cs"/>
          <w:rtl/>
          <w:lang w:bidi="ps-AF"/>
        </w:rPr>
        <w:t>(300) نفر مودیان مالیات در مقام ولایت دایر</w:t>
      </w:r>
      <w:r w:rsidRPr="00FE2604">
        <w:rPr>
          <w:rFonts w:ascii="Calibri" w:eastAsia="Times New Roman" w:hAnsi="Calibri" w:cs="B Yas" w:hint="cs"/>
          <w:rtl/>
          <w:lang w:bidi="fa-IR"/>
        </w:rPr>
        <w:t xml:space="preserve">نموده بود </w:t>
      </w:r>
      <w:r w:rsidRPr="00FE2604">
        <w:rPr>
          <w:rFonts w:ascii="Calibri" w:eastAsia="Times New Roman" w:hAnsi="Calibri" w:cs="B Yas" w:hint="cs"/>
          <w:rtl/>
          <w:lang w:bidi="ps-AF"/>
        </w:rPr>
        <w:t>تا مالیات وعواید</w:t>
      </w:r>
      <w:r w:rsidRPr="00FE2604">
        <w:rPr>
          <w:rFonts w:ascii="Calibri" w:eastAsia="Times New Roman" w:hAnsi="Calibri" w:cs="B Yas" w:hint="cs"/>
          <w:rtl/>
          <w:lang w:bidi="fa-IR"/>
        </w:rPr>
        <w:t xml:space="preserve"> شان را </w:t>
      </w:r>
      <w:r w:rsidRPr="00FE2604">
        <w:rPr>
          <w:rFonts w:ascii="Times New Roman" w:eastAsia="Times New Roman" w:hAnsi="Times New Roman" w:cs="Times New Roman" w:hint="cs"/>
          <w:rtl/>
          <w:lang w:bidi="fa-IR"/>
        </w:rPr>
        <w:t> </w:t>
      </w:r>
      <w:r w:rsidRPr="00FE2604">
        <w:rPr>
          <w:rFonts w:ascii="Calibri" w:eastAsia="Times New Roman" w:hAnsi="Calibri" w:cs="B Yas" w:hint="cs"/>
          <w:rtl/>
          <w:lang w:bidi="fa-IR"/>
        </w:rPr>
        <w:t xml:space="preserve">به موقع </w:t>
      </w:r>
      <w:r w:rsidRPr="00FE2604">
        <w:rPr>
          <w:rFonts w:ascii="Times New Roman" w:eastAsia="Times New Roman" w:hAnsi="Times New Roman" w:cs="Times New Roman" w:hint="cs"/>
          <w:rtl/>
          <w:lang w:bidi="ps-AF"/>
        </w:rPr>
        <w:t> </w:t>
      </w:r>
      <w:r w:rsidRPr="00FE2604">
        <w:rPr>
          <w:rFonts w:ascii="Calibri" w:eastAsia="Times New Roman" w:hAnsi="Calibri" w:cs="B Yas" w:hint="cs"/>
          <w:rtl/>
          <w:lang w:bidi="ps-AF"/>
        </w:rPr>
        <w:t>تادیه نما</w:t>
      </w:r>
      <w:r w:rsidRPr="00FE2604">
        <w:rPr>
          <w:rFonts w:ascii="Calibri" w:eastAsia="Times New Roman" w:hAnsi="Calibri" w:cs="B Yas" w:hint="cs"/>
          <w:rtl/>
          <w:lang w:bidi="fa-IR"/>
        </w:rPr>
        <w:t>یند.</w:t>
      </w:r>
    </w:p>
    <w:p w:rsidR="00FE2604" w:rsidRPr="00FE2604" w:rsidRDefault="00FE2604" w:rsidP="00FE2604">
      <w:pPr>
        <w:bidi/>
        <w:spacing w:after="0"/>
        <w:rPr>
          <w:rFonts w:ascii="Calibri" w:eastAsia="Times New Roman" w:hAnsi="Calibri" w:cs="Calibri"/>
          <w:rtl/>
        </w:rPr>
      </w:pPr>
      <w:bookmarkStart w:id="0" w:name="_GoBack"/>
      <w:bookmarkEnd w:id="0"/>
      <w:r w:rsidRPr="00FE2604">
        <w:rPr>
          <w:rFonts w:ascii="Calibri" w:eastAsia="Times New Roman" w:hAnsi="Calibri" w:cs="B Yas" w:hint="cs"/>
          <w:rtl/>
          <w:lang w:bidi="fa-IR"/>
        </w:rPr>
        <w:t xml:space="preserve">از هفته مالیات به </w:t>
      </w:r>
      <w:r w:rsidRPr="00FE2604">
        <w:rPr>
          <w:rFonts w:ascii="Times New Roman" w:eastAsia="Times New Roman" w:hAnsi="Times New Roman" w:cs="Times New Roman" w:hint="cs"/>
          <w:rtl/>
          <w:lang w:bidi="fa-IR"/>
        </w:rPr>
        <w:t> </w:t>
      </w:r>
      <w:r w:rsidRPr="00FE2604">
        <w:rPr>
          <w:rFonts w:ascii="Calibri" w:eastAsia="Times New Roman" w:hAnsi="Calibri" w:cs="B Yas" w:hint="cs"/>
          <w:rtl/>
          <w:lang w:bidi="fa-IR"/>
        </w:rPr>
        <w:t xml:space="preserve">اشتراک نماینده گان ادارات دولتی و غیر دولتی به شمول مودیان مالیاتی ژورنالیستان و محصلین و فعالین جامعه مدنی برگزار گردید در طول این برنامه </w:t>
      </w:r>
      <w:r w:rsidRPr="00FE2604">
        <w:rPr>
          <w:rFonts w:ascii="Times New Roman" w:eastAsia="Times New Roman" w:hAnsi="Times New Roman" w:cs="Times New Roman"/>
          <w:rtl/>
          <w:lang w:bidi="fa-IR"/>
        </w:rPr>
        <w:t> </w:t>
      </w:r>
      <w:r w:rsidRPr="00FE2604">
        <w:rPr>
          <w:rFonts w:ascii="Calibri" w:eastAsia="Times New Roman" w:hAnsi="Calibri" w:cs="B Yas" w:hint="cs"/>
          <w:rtl/>
          <w:lang w:bidi="fa-IR"/>
        </w:rPr>
        <w:t>یک مسابقه ورزشی والیبال وکرکت نیز دایر گردید .</w:t>
      </w:r>
    </w:p>
    <w:p w:rsidR="00FE2604" w:rsidRPr="00FE2604" w:rsidRDefault="00FE2604" w:rsidP="00FE2604">
      <w:pPr>
        <w:bidi/>
        <w:spacing w:after="0"/>
        <w:rPr>
          <w:rFonts w:ascii="Calibri" w:eastAsia="Times New Roman" w:hAnsi="Calibri" w:cs="Calibri"/>
          <w:rtl/>
        </w:rPr>
      </w:pPr>
      <w:r w:rsidRPr="00FE2604">
        <w:rPr>
          <w:rFonts w:ascii="Calibri" w:eastAsia="Times New Roman" w:hAnsi="Calibri" w:cs="B Yas" w:hint="cs"/>
          <w:rtl/>
          <w:lang w:bidi="fa-IR"/>
        </w:rPr>
        <w:t>همچنان این مستوفیت جهت ایجاد سهولت برای کارمندان و مراجعین مادیول ها سیستم سکتاس را تطبیق و شعبات این سیستم را اعمار و تنظیم نموده .</w:t>
      </w:r>
    </w:p>
    <w:p w:rsidR="0067638C" w:rsidRDefault="00FE2604" w:rsidP="00FE2604">
      <w:pPr>
        <w:bidi/>
        <w:spacing w:after="0"/>
        <w:rPr>
          <w:rFonts w:ascii="Calibri" w:eastAsia="Times New Roman" w:hAnsi="Calibri" w:cs="B Yas"/>
          <w:lang w:bidi="fa-IR"/>
        </w:rPr>
      </w:pPr>
      <w:r w:rsidRPr="00FE2604">
        <w:rPr>
          <w:rFonts w:ascii="Calibri" w:eastAsia="Times New Roman" w:hAnsi="Calibri" w:cs="B Yas" w:hint="cs"/>
          <w:rtl/>
          <w:lang w:bidi="fa-IR"/>
        </w:rPr>
        <w:t xml:space="preserve">در بخش اجرائیات امور مالی و حسابی </w:t>
      </w:r>
      <w:r w:rsidRPr="00FE2604">
        <w:rPr>
          <w:rFonts w:ascii="Times New Roman" w:eastAsia="Times New Roman" w:hAnsi="Times New Roman" w:cs="Times New Roman" w:hint="cs"/>
          <w:rtl/>
          <w:lang w:bidi="fa-IR"/>
        </w:rPr>
        <w:t> </w:t>
      </w:r>
      <w:r w:rsidRPr="00FE2604">
        <w:rPr>
          <w:rFonts w:ascii="Calibri" w:eastAsia="Times New Roman" w:hAnsi="Calibri" w:cs="B Yas" w:hint="cs"/>
          <w:rtl/>
          <w:lang w:bidi="fa-IR"/>
        </w:rPr>
        <w:t xml:space="preserve">در سال 1399 مستوفیت این ولایت تخصیصات واصله عادی و انکشافی که از طریق سیستم افمس مواصلت ورزیده در وقت و زمان معینه اجراات گردیده در حصه محسوبی ها که برویت پیشکی اجرا شده. </w:t>
      </w:r>
    </w:p>
    <w:p w:rsidR="00FE2604" w:rsidRPr="00FE2604" w:rsidRDefault="00FE2604" w:rsidP="0067638C">
      <w:pPr>
        <w:bidi/>
        <w:spacing w:after="0"/>
        <w:rPr>
          <w:rFonts w:ascii="Calibri" w:eastAsia="Times New Roman" w:hAnsi="Calibri" w:cs="Calibri"/>
          <w:rtl/>
        </w:rPr>
      </w:pPr>
      <w:r w:rsidRPr="00FE2604">
        <w:rPr>
          <w:rFonts w:ascii="Calibri" w:eastAsia="Times New Roman" w:hAnsi="Calibri" w:cs="B Yas" w:hint="cs"/>
          <w:rtl/>
          <w:lang w:bidi="fa-IR"/>
        </w:rPr>
        <w:t>برای متقاعدین این ولایت در سال مالی 1399 مبلغ 14952972 میلیون افغانی تخصیص مواصلت ورزیده بود که مبلغ 14908284 میلیون افغانی برای 301 تن از متقاعدین حیاتی ملکی ، ورثه ملکی و حیاتی نظامی توزیع گردید و به تعداد 54 فورمه تایید ورثه متقاعدین در سیستم مرکزی ثبت می باشد تائید و غرض اجراات حقوقی شان به مرکز ارسال گردید .</w:t>
      </w:r>
    </w:p>
    <w:p w:rsidR="00FE2604" w:rsidRPr="00FE2604" w:rsidRDefault="00FE2604" w:rsidP="00FE2604">
      <w:pPr>
        <w:bidi/>
        <w:jc w:val="both"/>
        <w:rPr>
          <w:rFonts w:ascii="Calibri" w:eastAsia="Times New Roman" w:hAnsi="Calibri" w:cs="Calibri"/>
          <w:rtl/>
        </w:rPr>
      </w:pPr>
      <w:r w:rsidRPr="00FE2604">
        <w:rPr>
          <w:rFonts w:ascii="Calibri" w:eastAsia="Times New Roman" w:hAnsi="Calibri" w:cs="B Yas" w:hint="cs"/>
          <w:rtl/>
          <w:lang w:bidi="fa-IR"/>
        </w:rPr>
        <w:t>مستوفیت این ولایت از طریق لیلام 13 وسایط و تعداد 27 موبایل و تعداد 36 عدد اموال داغمه جات ریاست حج و اوقاف را لیلام نموده و مبلغ 647900 افغانی را در جمع عواید دولت افزوده است . وهمچنان یک عراده موتر هایلکس داد سن برنگ سفید مصادره شده از طرف وزارت مالیه به مستوفیت ولایت لغمان واگذار گردید .</w:t>
      </w:r>
    </w:p>
    <w:p w:rsidR="00AB2E76" w:rsidRPr="00FA07E1" w:rsidRDefault="00AB2E76" w:rsidP="00AB2E76">
      <w:pPr>
        <w:bidi/>
        <w:spacing w:line="240" w:lineRule="auto"/>
        <w:rPr>
          <w:rFonts w:ascii="Arial" w:hAnsi="Arial" w:cs="Arial"/>
          <w:color w:val="222222"/>
          <w:sz w:val="32"/>
          <w:szCs w:val="32"/>
          <w:shd w:val="clear" w:color="auto" w:fill="FFFFFF"/>
          <w:lang w:bidi="ps-AF"/>
        </w:rPr>
      </w:pPr>
    </w:p>
    <w:sectPr w:rsidR="00AB2E76" w:rsidRPr="00FA07E1" w:rsidSect="00091F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E19" w:rsidRDefault="002A7E19" w:rsidP="00EF231B">
      <w:pPr>
        <w:spacing w:after="0" w:line="240" w:lineRule="auto"/>
      </w:pPr>
      <w:r>
        <w:separator/>
      </w:r>
    </w:p>
  </w:endnote>
  <w:endnote w:type="continuationSeparator" w:id="1">
    <w:p w:rsidR="002A7E19" w:rsidRDefault="002A7E19" w:rsidP="00EF2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Ya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E19" w:rsidRDefault="002A7E19" w:rsidP="00EF231B">
      <w:pPr>
        <w:spacing w:after="0" w:line="240" w:lineRule="auto"/>
      </w:pPr>
      <w:r>
        <w:separator/>
      </w:r>
    </w:p>
  </w:footnote>
  <w:footnote w:type="continuationSeparator" w:id="1">
    <w:p w:rsidR="002A7E19" w:rsidRDefault="002A7E19" w:rsidP="00EF2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2518F"/>
    <w:multiLevelType w:val="hybridMultilevel"/>
    <w:tmpl w:val="49F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17446C"/>
    <w:rsid w:val="0008378D"/>
    <w:rsid w:val="00091FDF"/>
    <w:rsid w:val="001140BB"/>
    <w:rsid w:val="001316A2"/>
    <w:rsid w:val="00144109"/>
    <w:rsid w:val="0017446C"/>
    <w:rsid w:val="00237DA2"/>
    <w:rsid w:val="002760C3"/>
    <w:rsid w:val="002A7E19"/>
    <w:rsid w:val="00344643"/>
    <w:rsid w:val="003A1992"/>
    <w:rsid w:val="004406A5"/>
    <w:rsid w:val="0044766F"/>
    <w:rsid w:val="0049282C"/>
    <w:rsid w:val="004F073B"/>
    <w:rsid w:val="005E2564"/>
    <w:rsid w:val="0067638C"/>
    <w:rsid w:val="00683787"/>
    <w:rsid w:val="006961BB"/>
    <w:rsid w:val="006D3B6F"/>
    <w:rsid w:val="007A10A4"/>
    <w:rsid w:val="00924971"/>
    <w:rsid w:val="00933B98"/>
    <w:rsid w:val="0093743F"/>
    <w:rsid w:val="009C23C3"/>
    <w:rsid w:val="00A21225"/>
    <w:rsid w:val="00A66764"/>
    <w:rsid w:val="00AB2E76"/>
    <w:rsid w:val="00AB3C11"/>
    <w:rsid w:val="00AB4B03"/>
    <w:rsid w:val="00AD3BF1"/>
    <w:rsid w:val="00AF7957"/>
    <w:rsid w:val="00B20B6D"/>
    <w:rsid w:val="00BE03F4"/>
    <w:rsid w:val="00CD7CFC"/>
    <w:rsid w:val="00D372D2"/>
    <w:rsid w:val="00EF231B"/>
    <w:rsid w:val="00F04D2B"/>
    <w:rsid w:val="00F35C23"/>
    <w:rsid w:val="00F50A4F"/>
    <w:rsid w:val="00F54A3C"/>
    <w:rsid w:val="00FA07E1"/>
    <w:rsid w:val="00FA7053"/>
    <w:rsid w:val="00FB2FB4"/>
    <w:rsid w:val="00FE26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09"/>
    <w:pPr>
      <w:ind w:left="720"/>
      <w:contextualSpacing/>
    </w:pPr>
  </w:style>
  <w:style w:type="paragraph" w:styleId="Header">
    <w:name w:val="header"/>
    <w:basedOn w:val="Normal"/>
    <w:link w:val="HeaderChar"/>
    <w:uiPriority w:val="99"/>
    <w:unhideWhenUsed/>
    <w:rsid w:val="00EF2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31B"/>
  </w:style>
  <w:style w:type="paragraph" w:styleId="Footer">
    <w:name w:val="footer"/>
    <w:basedOn w:val="Normal"/>
    <w:link w:val="FooterChar"/>
    <w:uiPriority w:val="99"/>
    <w:unhideWhenUsed/>
    <w:rsid w:val="00EF2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09"/>
    <w:pPr>
      <w:ind w:left="720"/>
      <w:contextualSpacing/>
    </w:pPr>
  </w:style>
  <w:style w:type="paragraph" w:styleId="Header">
    <w:name w:val="header"/>
    <w:basedOn w:val="Normal"/>
    <w:link w:val="HeaderChar"/>
    <w:uiPriority w:val="99"/>
    <w:unhideWhenUsed/>
    <w:rsid w:val="00EF2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31B"/>
  </w:style>
  <w:style w:type="paragraph" w:styleId="Footer">
    <w:name w:val="footer"/>
    <w:basedOn w:val="Normal"/>
    <w:link w:val="FooterChar"/>
    <w:uiPriority w:val="99"/>
    <w:unhideWhenUsed/>
    <w:rsid w:val="00EF2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31B"/>
  </w:style>
</w:styles>
</file>

<file path=word/webSettings.xml><?xml version="1.0" encoding="utf-8"?>
<w:webSettings xmlns:r="http://schemas.openxmlformats.org/officeDocument/2006/relationships" xmlns:w="http://schemas.openxmlformats.org/wordprocessingml/2006/main">
  <w:divs>
    <w:div w:id="3840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leena.shoaibi</cp:lastModifiedBy>
  <cp:revision>2</cp:revision>
  <cp:lastPrinted>2020-11-14T07:47:00Z</cp:lastPrinted>
  <dcterms:created xsi:type="dcterms:W3CDTF">2021-05-02T04:46:00Z</dcterms:created>
  <dcterms:modified xsi:type="dcterms:W3CDTF">2021-05-02T04:46:00Z</dcterms:modified>
</cp:coreProperties>
</file>