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FA3" w:rsidRPr="00915A43" w:rsidRDefault="00BD1FA3" w:rsidP="00BD1FA3">
      <w:pPr>
        <w:bidi/>
        <w:jc w:val="both"/>
        <w:rPr>
          <w:rFonts w:ascii="Bahij Zar" w:hAnsi="Bahij Zar" w:cs="Bahij Zar"/>
          <w:b/>
          <w:bCs/>
          <w:sz w:val="28"/>
          <w:szCs w:val="28"/>
          <w:shd w:val="clear" w:color="auto" w:fill="FFFFFF"/>
          <w:rtl/>
        </w:rPr>
      </w:pPr>
      <w:bookmarkStart w:id="0" w:name="_GoBack"/>
      <w:bookmarkEnd w:id="0"/>
      <w:r w:rsidRPr="00915A43">
        <w:rPr>
          <w:rFonts w:ascii="Bahij Zar" w:hAnsi="Bahij Zar" w:cs="Bahij Zar"/>
          <w:b/>
          <w:bCs/>
          <w:sz w:val="28"/>
          <w:szCs w:val="28"/>
          <w:shd w:val="clear" w:color="auto" w:fill="FFFFFF"/>
          <w:rtl/>
        </w:rPr>
        <w:t>نقش تقوا د</w:t>
      </w:r>
      <w:r w:rsidR="00915A43">
        <w:rPr>
          <w:rFonts w:ascii="Bahij Zar" w:hAnsi="Bahij Zar" w:cs="Bahij Zar"/>
          <w:b/>
          <w:bCs/>
          <w:sz w:val="28"/>
          <w:szCs w:val="28"/>
          <w:shd w:val="clear" w:color="auto" w:fill="FFFFFF"/>
          <w:rtl/>
        </w:rPr>
        <w:t>ر عملکرد مدیران و کارکنان ادا</w:t>
      </w:r>
      <w:r w:rsidR="00915A43">
        <w:rPr>
          <w:rFonts w:ascii="Bahij Zar" w:hAnsi="Bahij Zar" w:cs="Bahij Zar" w:hint="cs"/>
          <w:b/>
          <w:bCs/>
          <w:sz w:val="28"/>
          <w:szCs w:val="28"/>
          <w:shd w:val="clear" w:color="auto" w:fill="FFFFFF"/>
          <w:rtl/>
        </w:rPr>
        <w:t>ره</w:t>
      </w:r>
      <w:r w:rsidRPr="00915A43">
        <w:rPr>
          <w:rFonts w:ascii="Bahij Zar" w:hAnsi="Bahij Zar" w:cs="Bahij Zar"/>
          <w:b/>
          <w:bCs/>
          <w:sz w:val="28"/>
          <w:szCs w:val="28"/>
          <w:shd w:val="clear" w:color="auto" w:fill="FFFFFF"/>
          <w:rtl/>
        </w:rPr>
        <w:t>:</w:t>
      </w:r>
    </w:p>
    <w:p w:rsidR="00F6587C" w:rsidRPr="00915A43" w:rsidRDefault="00F6587C" w:rsidP="00F6587C">
      <w:pPr>
        <w:bidi/>
        <w:jc w:val="both"/>
        <w:rPr>
          <w:rFonts w:ascii="Bahij Zar" w:hAnsi="Bahij Zar" w:cs="Bahij Zar"/>
          <w:sz w:val="28"/>
          <w:szCs w:val="28"/>
          <w:shd w:val="clear" w:color="auto" w:fill="FFFFFF"/>
          <w:rtl/>
        </w:rPr>
      </w:pPr>
      <w:r w:rsidRPr="00915A43">
        <w:rPr>
          <w:rFonts w:ascii="Bahij Zar" w:hAnsi="Bahij Zar" w:cs="Bahij Zar"/>
          <w:sz w:val="28"/>
          <w:szCs w:val="28"/>
          <w:shd w:val="clear" w:color="auto" w:fill="FFFFFF"/>
          <w:rtl/>
        </w:rPr>
        <w:t xml:space="preserve">تقوا و تخصص در مدیریت، با هم اشتراکاتی دارند و هردو تعیین کننده نوع مدیریت هستند. یک انسان بی‌تقوا تمام تخصص مدیریت‌اش را در راه هوی و هوس‌های خودش به کار خواهد برد. اما انسان باتقوا دانسته خیانت نمی‌کند، بلکه خیانت او ندانسته وغیرعمد است. تخصص و تقوا هر کدام نوعی مصونیت ایجاد می‌کنند. </w:t>
      </w:r>
    </w:p>
    <w:p w:rsidR="00BD1FA3" w:rsidRPr="00915A43" w:rsidRDefault="00BD1FA3" w:rsidP="00E17E5B">
      <w:pPr>
        <w:bidi/>
        <w:jc w:val="both"/>
        <w:rPr>
          <w:rFonts w:ascii="Bahij Zar" w:hAnsi="Bahij Zar" w:cs="Bahij Zar"/>
          <w:sz w:val="28"/>
          <w:szCs w:val="28"/>
        </w:rPr>
      </w:pPr>
      <w:r w:rsidRPr="00915A43">
        <w:rPr>
          <w:rFonts w:ascii="Bahij Zar" w:hAnsi="Bahij Zar" w:cs="Bahij Zar"/>
          <w:sz w:val="28"/>
          <w:szCs w:val="28"/>
          <w:shd w:val="clear" w:color="auto" w:fill="FFFFFF"/>
          <w:rtl/>
        </w:rPr>
        <w:t xml:space="preserve"> برای رسیدن </w:t>
      </w:r>
      <w:r w:rsidR="00193680" w:rsidRPr="00915A43">
        <w:rPr>
          <w:rFonts w:ascii="Bahij Zar" w:hAnsi="Bahij Zar" w:cs="Bahij Zar"/>
          <w:sz w:val="28"/>
          <w:szCs w:val="28"/>
          <w:shd w:val="clear" w:color="auto" w:fill="FFFFFF"/>
          <w:rtl/>
        </w:rPr>
        <w:t xml:space="preserve">به اهداف اداره و بهبود عملکرد مدیران و کارکنان لازم است تا به نقش ارزنده تقوا در اداره پی برده و </w:t>
      </w:r>
      <w:r w:rsidRPr="00915A43">
        <w:rPr>
          <w:rFonts w:ascii="Bahij Zar" w:hAnsi="Bahij Zar" w:cs="Bahij Zar"/>
          <w:sz w:val="28"/>
          <w:szCs w:val="28"/>
          <w:shd w:val="clear" w:color="auto" w:fill="FFFFFF"/>
          <w:rtl/>
        </w:rPr>
        <w:t xml:space="preserve"> </w:t>
      </w:r>
      <w:r w:rsidR="0040353E" w:rsidRPr="00915A43">
        <w:rPr>
          <w:rFonts w:ascii="Bahij Zar" w:hAnsi="Bahij Zar" w:cs="Bahij Zar"/>
          <w:sz w:val="28"/>
          <w:szCs w:val="28"/>
          <w:shd w:val="clear" w:color="auto" w:fill="FFFFFF"/>
          <w:rtl/>
        </w:rPr>
        <w:t xml:space="preserve"> برای رسیدن به آن </w:t>
      </w:r>
      <w:r w:rsidRPr="00915A43">
        <w:rPr>
          <w:rFonts w:ascii="Bahij Zar" w:hAnsi="Bahij Zar" w:cs="Bahij Zar"/>
          <w:sz w:val="28"/>
          <w:szCs w:val="28"/>
          <w:rtl/>
        </w:rPr>
        <w:t>وجود «کنتر</w:t>
      </w:r>
      <w:r w:rsidR="00F6587C" w:rsidRPr="00915A43">
        <w:rPr>
          <w:rFonts w:ascii="Bahij Zar" w:hAnsi="Bahij Zar" w:cs="Bahij Zar"/>
          <w:sz w:val="28"/>
          <w:szCs w:val="28"/>
          <w:rtl/>
        </w:rPr>
        <w:t xml:space="preserve">ول» در سازمان که </w:t>
      </w:r>
      <w:r w:rsidRPr="00915A43">
        <w:rPr>
          <w:rFonts w:ascii="Bahij Zar" w:hAnsi="Bahij Zar" w:cs="Bahij Zar"/>
          <w:sz w:val="28"/>
          <w:szCs w:val="28"/>
          <w:rtl/>
        </w:rPr>
        <w:t>تامین</w:t>
      </w:r>
      <w:r w:rsidR="00F6587C" w:rsidRPr="00915A43">
        <w:rPr>
          <w:rFonts w:ascii="Bahij Zar" w:hAnsi="Bahij Zar" w:cs="Bahij Zar"/>
          <w:sz w:val="28"/>
          <w:szCs w:val="28"/>
          <w:rtl/>
        </w:rPr>
        <w:t xml:space="preserve"> کننده سلامت فعالیت های مدیران و کارکنان بوده</w:t>
      </w:r>
      <w:r w:rsidRPr="00915A43">
        <w:rPr>
          <w:rFonts w:ascii="Bahij Zar" w:hAnsi="Bahij Zar" w:cs="Bahij Zar"/>
          <w:sz w:val="28"/>
          <w:szCs w:val="28"/>
          <w:rtl/>
        </w:rPr>
        <w:t xml:space="preserve"> </w:t>
      </w:r>
      <w:r w:rsidR="008A349F" w:rsidRPr="00915A43">
        <w:rPr>
          <w:rFonts w:ascii="Bahij Zar" w:hAnsi="Bahij Zar" w:cs="Bahij Zar"/>
          <w:sz w:val="28"/>
          <w:szCs w:val="28"/>
          <w:rtl/>
        </w:rPr>
        <w:t>و</w:t>
      </w:r>
      <w:r w:rsidRPr="00915A43">
        <w:rPr>
          <w:rFonts w:ascii="Bahij Zar" w:hAnsi="Bahij Zar" w:cs="Bahij Zar"/>
          <w:sz w:val="28"/>
          <w:szCs w:val="28"/>
          <w:rtl/>
        </w:rPr>
        <w:t xml:space="preserve"> باعث افزایش موثریت و مثمریت و تحقق اهداف در اداره </w:t>
      </w:r>
      <w:r w:rsidR="00F6587C" w:rsidRPr="00915A43">
        <w:rPr>
          <w:rFonts w:ascii="Bahij Zar" w:hAnsi="Bahij Zar" w:cs="Bahij Zar"/>
          <w:sz w:val="28"/>
          <w:szCs w:val="28"/>
          <w:rtl/>
        </w:rPr>
        <w:t xml:space="preserve">میگردد و با اینکه </w:t>
      </w:r>
      <w:r w:rsidRPr="00915A43">
        <w:rPr>
          <w:rFonts w:ascii="Bahij Zar" w:hAnsi="Bahij Zar" w:cs="Bahij Zar"/>
          <w:sz w:val="28"/>
          <w:szCs w:val="28"/>
          <w:rtl/>
        </w:rPr>
        <w:t xml:space="preserve">کنترل بیرونی افراد </w:t>
      </w:r>
      <w:r w:rsidR="00E17E5B" w:rsidRPr="00915A43">
        <w:rPr>
          <w:rFonts w:ascii="Bahij Zar" w:hAnsi="Bahij Zar" w:cs="Bahij Zar"/>
          <w:sz w:val="28"/>
          <w:szCs w:val="28"/>
          <w:rtl/>
        </w:rPr>
        <w:t>کار حتمی و</w:t>
      </w:r>
      <w:r w:rsidRPr="00915A43">
        <w:rPr>
          <w:rFonts w:ascii="Bahij Zar" w:hAnsi="Bahij Zar" w:cs="Bahij Zar"/>
          <w:sz w:val="28"/>
          <w:szCs w:val="28"/>
          <w:rtl/>
        </w:rPr>
        <w:t xml:space="preserve"> لازم</w:t>
      </w:r>
      <w:r w:rsidR="00E17E5B" w:rsidRPr="00915A43">
        <w:rPr>
          <w:rFonts w:ascii="Bahij Zar" w:hAnsi="Bahij Zar" w:cs="Bahij Zar"/>
          <w:sz w:val="28"/>
          <w:szCs w:val="28"/>
          <w:rtl/>
        </w:rPr>
        <w:t xml:space="preserve">ی مدیریت </w:t>
      </w:r>
      <w:r w:rsidR="008A349F" w:rsidRPr="00915A43">
        <w:rPr>
          <w:rFonts w:ascii="Bahij Zar" w:hAnsi="Bahij Zar" w:cs="Bahij Zar"/>
          <w:sz w:val="28"/>
          <w:szCs w:val="28"/>
          <w:rtl/>
        </w:rPr>
        <w:t>است،</w:t>
      </w:r>
      <w:r w:rsidRPr="00915A43">
        <w:rPr>
          <w:rFonts w:ascii="Bahij Zar" w:hAnsi="Bahij Zar" w:cs="Bahij Zar"/>
          <w:sz w:val="28"/>
          <w:szCs w:val="28"/>
          <w:shd w:val="clear" w:color="auto" w:fill="FCFCFC"/>
          <w:rtl/>
        </w:rPr>
        <w:t xml:space="preserve"> </w:t>
      </w:r>
      <w:r w:rsidRPr="00915A43">
        <w:rPr>
          <w:rFonts w:ascii="Bahij Zar" w:hAnsi="Bahij Zar" w:cs="Bahij Zar"/>
          <w:sz w:val="28"/>
          <w:szCs w:val="28"/>
          <w:rtl/>
        </w:rPr>
        <w:t xml:space="preserve">بدون کنترل درونی </w:t>
      </w:r>
      <w:r w:rsidR="00E17E5B" w:rsidRPr="00915A43">
        <w:rPr>
          <w:rFonts w:ascii="Bahij Zar" w:hAnsi="Bahij Zar" w:cs="Bahij Zar"/>
          <w:sz w:val="28"/>
          <w:szCs w:val="28"/>
          <w:rtl/>
        </w:rPr>
        <w:t xml:space="preserve">که متأثر از کنترول معنوی و تقوای افراد است </w:t>
      </w:r>
      <w:r w:rsidRPr="00915A43">
        <w:rPr>
          <w:rFonts w:ascii="Bahij Zar" w:hAnsi="Bahij Zar" w:cs="Bahij Zar"/>
          <w:sz w:val="28"/>
          <w:szCs w:val="28"/>
          <w:rtl/>
        </w:rPr>
        <w:t>ضمانت اجرایی ندارد. «خودکنتر</w:t>
      </w:r>
      <w:r w:rsidR="00714688" w:rsidRPr="00915A43">
        <w:rPr>
          <w:rFonts w:ascii="Bahij Zar" w:hAnsi="Bahij Zar" w:cs="Bahij Zar"/>
          <w:sz w:val="28"/>
          <w:szCs w:val="28"/>
          <w:rtl/>
        </w:rPr>
        <w:t>و</w:t>
      </w:r>
      <w:r w:rsidRPr="00915A43">
        <w:rPr>
          <w:rFonts w:ascii="Bahij Zar" w:hAnsi="Bahij Zar" w:cs="Bahij Zar"/>
          <w:sz w:val="28"/>
          <w:szCs w:val="28"/>
          <w:rtl/>
        </w:rPr>
        <w:t>لی» شیوه ای است که در آن، فرد با توجه به باورها و ارزش های خود، اقدام به رفتار در جهت اهداف سازمانی می کند. «تقوا» نیز ملکه ای نفسانی است که بر اثر آن، انسان از خود در برابر خداوند سبحان به شدت مراقبت می کند تا دچار</w:t>
      </w:r>
      <w:r w:rsidRPr="00915A43">
        <w:rPr>
          <w:rFonts w:ascii="Bahij Zar" w:hAnsi="Bahij Zar" w:cs="Bahij Zar"/>
          <w:sz w:val="28"/>
          <w:szCs w:val="28"/>
          <w:shd w:val="clear" w:color="auto" w:fill="FCFCFC"/>
          <w:rtl/>
        </w:rPr>
        <w:t xml:space="preserve"> </w:t>
      </w:r>
      <w:r w:rsidRPr="00915A43">
        <w:rPr>
          <w:rFonts w:ascii="Bahij Zar" w:hAnsi="Bahij Zar" w:cs="Bahij Zar"/>
          <w:sz w:val="28"/>
          <w:szCs w:val="28"/>
          <w:rtl/>
        </w:rPr>
        <w:t xml:space="preserve">لغزش رفتاری نشود. </w:t>
      </w:r>
    </w:p>
    <w:p w:rsidR="00BD1FA3" w:rsidRPr="00915A43" w:rsidRDefault="00BD1FA3" w:rsidP="00BD1FA3">
      <w:pPr>
        <w:bidi/>
        <w:jc w:val="both"/>
        <w:rPr>
          <w:rFonts w:ascii="Bahij Zar" w:hAnsi="Bahij Zar" w:cs="Bahij Zar"/>
          <w:sz w:val="28"/>
          <w:szCs w:val="28"/>
          <w:shd w:val="clear" w:color="auto" w:fill="FFFFFF"/>
          <w:rtl/>
        </w:rPr>
      </w:pPr>
      <w:r w:rsidRPr="00915A43">
        <w:rPr>
          <w:rFonts w:ascii="Bahij Zar" w:hAnsi="Bahij Zar" w:cs="Bahij Zar"/>
          <w:sz w:val="28"/>
          <w:szCs w:val="28"/>
          <w:shd w:val="clear" w:color="auto" w:fill="FFFFFF"/>
          <w:rtl/>
        </w:rPr>
        <w:t>تقوای عبارت است از محافظت و نگهداری نفس از آنچه جای ترس و هراس و نگرانی است  تقوی یعنی حفظ نفس از ورود به هر چه که گناه شمرده می شود و گاهی هم به خوف و ترس اطلاق می شود. بنابر این تقوی پرهیزگاری و دوری از مخالفت حق و ترس از نافرمانی خدا و بهترین زاد و توشه آخرت است و به معنی خداترسی و پرهیزگاری می باشد</w:t>
      </w:r>
      <w:r w:rsidRPr="00915A43">
        <w:rPr>
          <w:rFonts w:ascii="Bahij Zar" w:hAnsi="Bahij Zar" w:cs="Bahij Zar"/>
          <w:sz w:val="28"/>
          <w:szCs w:val="28"/>
          <w:shd w:val="clear" w:color="auto" w:fill="FFFFFF"/>
        </w:rPr>
        <w:t xml:space="preserve"> </w:t>
      </w:r>
    </w:p>
    <w:p w:rsidR="00BD1FA3" w:rsidRPr="00915A43" w:rsidRDefault="00BD1FA3" w:rsidP="00BD1FA3">
      <w:pPr>
        <w:bidi/>
        <w:jc w:val="both"/>
        <w:rPr>
          <w:rFonts w:ascii="Bahij Zar" w:hAnsi="Bahij Zar" w:cs="Bahij Zar"/>
          <w:sz w:val="28"/>
          <w:szCs w:val="28"/>
          <w:shd w:val="clear" w:color="auto" w:fill="FFFFFF"/>
          <w:rtl/>
        </w:rPr>
      </w:pPr>
      <w:r w:rsidRPr="00915A43">
        <w:rPr>
          <w:rFonts w:ascii="Bahij Zar" w:hAnsi="Bahij Zar" w:cs="Bahij Zar"/>
          <w:sz w:val="28"/>
          <w:szCs w:val="28"/>
          <w:shd w:val="clear" w:color="auto" w:fill="FFFFFF"/>
          <w:rtl/>
        </w:rPr>
        <w:t>به لحاظ اخلاقی تقوی یک صفت نهادینه شده نفسانی و به تعبیر علمای اخلاق یک ملکه راسخه درونی و به تعبیر امروزی یک مهارت است. ملکه و مهارت حالت درونی و روانی است که باعث می شود عمل خارجی به راحتی، روان و بدون زحمت از انسان صادر گردد. کاربرد این مهارت در صراط مستقیم و اطاعت و بندگی حق تعالی آشکار می شود و کارکرد مثبت آن در مسیر قرب الهی نمود پیدا خواهد کرد. به تعبیر برخی از عالمان اخلاقی این صفت باعث می شود که انسان تحاش کند، یعنی خود را از منطقه گناه به حاشیه ببرد و حفظ نماید</w:t>
      </w:r>
      <w:r w:rsidRPr="00915A43">
        <w:rPr>
          <w:rFonts w:ascii="Bahij Zar" w:hAnsi="Bahij Zar" w:cs="Bahij Zar"/>
          <w:sz w:val="28"/>
          <w:szCs w:val="28"/>
          <w:shd w:val="clear" w:color="auto" w:fill="FFFFFF"/>
        </w:rPr>
        <w:t>.</w:t>
      </w:r>
    </w:p>
    <w:p w:rsidR="00BD1FA3" w:rsidRPr="00915A43" w:rsidRDefault="00BD1FA3" w:rsidP="00BD1FA3">
      <w:pPr>
        <w:bidi/>
        <w:jc w:val="both"/>
        <w:rPr>
          <w:rFonts w:ascii="Bahij Zar" w:hAnsi="Bahij Zar" w:cs="Bahij Zar"/>
          <w:sz w:val="28"/>
          <w:szCs w:val="28"/>
          <w:shd w:val="clear" w:color="auto" w:fill="FFFFFF"/>
          <w:rtl/>
        </w:rPr>
      </w:pPr>
      <w:r w:rsidRPr="00915A43">
        <w:rPr>
          <w:rFonts w:ascii="Bahij Zar" w:hAnsi="Bahij Zar" w:cs="Bahij Zar"/>
          <w:sz w:val="28"/>
          <w:szCs w:val="28"/>
          <w:shd w:val="clear" w:color="auto" w:fill="FFFFFF"/>
        </w:rPr>
        <w:t> </w:t>
      </w:r>
      <w:r w:rsidRPr="00915A43">
        <w:rPr>
          <w:rFonts w:ascii="Bahij Zar" w:hAnsi="Bahij Zar" w:cs="Bahij Zar"/>
          <w:sz w:val="28"/>
          <w:szCs w:val="28"/>
          <w:shd w:val="clear" w:color="auto" w:fill="FFFFFF"/>
          <w:rtl/>
        </w:rPr>
        <w:t>نوعی ترس و خدا شناسی نیز در معنای تقوی لحاظ شده است و آن ترس از خروج از مسیر بندگی و اطاعت حق است. انسان متقی پیوسته از این که از مسیر خدا خارج شود هراس دارد، زیرا او که عاشق کمال و قرب الهی است خود را خسارت زده و زیاندیده خواهد یافت. تقوی مهارت و ملکه درونی است که به انسان کمک می کند تا همواره در جاده مستقیم اطاعت و قرب الهی ثابت قدم بماند, به وظایف دینی خود عمل کند و خویش را از خطر انحراف و ترس از گمراهی برهاند</w:t>
      </w:r>
      <w:r w:rsidRPr="00915A43">
        <w:rPr>
          <w:rFonts w:ascii="Bahij Zar" w:hAnsi="Bahij Zar" w:cs="Bahij Zar"/>
          <w:sz w:val="28"/>
          <w:szCs w:val="28"/>
          <w:shd w:val="clear" w:color="auto" w:fill="FFFFFF"/>
        </w:rPr>
        <w:t>.</w:t>
      </w:r>
    </w:p>
    <w:p w:rsidR="00BD1FA3" w:rsidRPr="00915A43" w:rsidRDefault="00BD1FA3" w:rsidP="00BD1FA3">
      <w:pPr>
        <w:bidi/>
        <w:jc w:val="both"/>
        <w:rPr>
          <w:rFonts w:ascii="Bahij Zar" w:hAnsi="Bahij Zar" w:cs="Bahij Zar"/>
          <w:sz w:val="28"/>
          <w:szCs w:val="28"/>
          <w:shd w:val="clear" w:color="auto" w:fill="FFFFFF"/>
          <w:rtl/>
        </w:rPr>
      </w:pPr>
      <w:r w:rsidRPr="00915A43">
        <w:rPr>
          <w:rFonts w:ascii="Bahij Zar" w:hAnsi="Bahij Zar" w:cs="Bahij Zar"/>
          <w:sz w:val="28"/>
          <w:szCs w:val="28"/>
          <w:shd w:val="clear" w:color="auto" w:fill="FFFFFF"/>
          <w:rtl/>
        </w:rPr>
        <w:t>تقویت باور دینی (ایمان): بر طالب تقوی و قرب الهی فرض است خصوصاً مدیران و کارکنان که باور دینی و ایمان خویش را به خدای متعال و حقانیت بعثت انبیاء و دین الهی و کتاب آسمانی از طریق مطالعه و تفکر در حوزه های معرفتی و بینش دینی تقویت نماید. رعایت تقوا عملی است که برخاسته از</w:t>
      </w:r>
      <w:r w:rsidRPr="00915A43">
        <w:rPr>
          <w:rFonts w:ascii="Bahij Zar" w:hAnsi="Bahij Zar" w:cs="Bahij Zar"/>
          <w:sz w:val="28"/>
          <w:szCs w:val="28"/>
          <w:shd w:val="clear" w:color="auto" w:fill="FFFFFF"/>
        </w:rPr>
        <w:t> </w:t>
      </w:r>
      <w:hyperlink r:id="rId5" w:history="1">
        <w:r w:rsidRPr="00915A43">
          <w:rPr>
            <w:rStyle w:val="Hyperlink"/>
            <w:rFonts w:ascii="Bahij Zar" w:hAnsi="Bahij Zar" w:cs="Bahij Zar"/>
            <w:color w:val="auto"/>
            <w:sz w:val="28"/>
            <w:szCs w:val="28"/>
            <w:u w:val="none"/>
            <w:shd w:val="clear" w:color="auto" w:fill="FFFFFF"/>
            <w:rtl/>
          </w:rPr>
          <w:t>ایمان</w:t>
        </w:r>
      </w:hyperlink>
      <w:r w:rsidRPr="00915A43">
        <w:rPr>
          <w:rFonts w:ascii="Bahij Zar" w:hAnsi="Bahij Zar" w:cs="Bahij Zar"/>
          <w:sz w:val="28"/>
          <w:szCs w:val="28"/>
          <w:shd w:val="clear" w:color="auto" w:fill="FFFFFF"/>
        </w:rPr>
        <w:t>  </w:t>
      </w:r>
      <w:r w:rsidRPr="00915A43">
        <w:rPr>
          <w:rFonts w:ascii="Bahij Zar" w:hAnsi="Bahij Zar" w:cs="Bahij Zar"/>
          <w:sz w:val="28"/>
          <w:szCs w:val="28"/>
          <w:shd w:val="clear" w:color="auto" w:fill="FFFFFF"/>
          <w:rtl/>
        </w:rPr>
        <w:t xml:space="preserve">انسان است و آدمی تا ایمان قوی و شناخت شفافی نسبت به حقایق هستی و اعتقادات دینی نداشته </w:t>
      </w:r>
      <w:r w:rsidRPr="00915A43">
        <w:rPr>
          <w:rFonts w:ascii="Bahij Zar" w:hAnsi="Bahij Zar" w:cs="Bahij Zar"/>
          <w:sz w:val="28"/>
          <w:szCs w:val="28"/>
          <w:shd w:val="clear" w:color="auto" w:fill="FFFFFF"/>
          <w:rtl/>
        </w:rPr>
        <w:lastRenderedPageBreak/>
        <w:t>باشد ضامن اجرایی نخواهد داشت. حوزه های معرفت دینی عبارتند از خداشناسی، خودشناسی، معادشناسی، فلسفه دین و جهان شناسی</w:t>
      </w:r>
      <w:r w:rsidRPr="00915A43">
        <w:rPr>
          <w:rFonts w:ascii="Bahij Zar" w:hAnsi="Bahij Zar" w:cs="Bahij Zar"/>
          <w:sz w:val="28"/>
          <w:szCs w:val="28"/>
          <w:shd w:val="clear" w:color="auto" w:fill="FFFFFF"/>
        </w:rPr>
        <w:t>.</w:t>
      </w:r>
    </w:p>
    <w:p w:rsidR="00BD1FA3" w:rsidRPr="00915A43" w:rsidRDefault="00BD1FA3" w:rsidP="00BD1FA3">
      <w:pPr>
        <w:bidi/>
        <w:jc w:val="both"/>
        <w:rPr>
          <w:rFonts w:ascii="Bahij Zar" w:hAnsi="Bahij Zar" w:cs="Bahij Zar"/>
          <w:sz w:val="28"/>
          <w:szCs w:val="28"/>
          <w:shd w:val="clear" w:color="auto" w:fill="FFFFFF"/>
          <w:rtl/>
        </w:rPr>
      </w:pPr>
      <w:r w:rsidRPr="00915A43">
        <w:rPr>
          <w:rFonts w:ascii="Bahij Zar" w:hAnsi="Bahij Zar" w:cs="Bahij Zar"/>
          <w:sz w:val="28"/>
          <w:szCs w:val="28"/>
          <w:shd w:val="clear" w:color="auto" w:fill="FFFFFF"/>
          <w:rtl/>
        </w:rPr>
        <w:t>دین شناسی: از دیگر لوازم این راه آشنایی با حلال و حرام الهی است. بر مدیران و کارکنان لازم است که با احکام اخلاقی و عملی دین از طریق مطالعه و تحصیل کتب اخلاقی و رساله های دینی آشنا باشد و راه عملی اطاعت خدای متعال را بداند و از بایدها و نبایدهای این مسیر اطلاع کافی داشته باشد. شناختن گناهان و پی آمدهای سوء دنیوی و اخروی آن، نقش و تأثیر بسیار سازنده ای در حصول تقوی و تحکیم آن در</w:t>
      </w:r>
      <w:r w:rsidRPr="00915A43">
        <w:rPr>
          <w:rFonts w:ascii="Bahij Zar" w:hAnsi="Bahij Zar" w:cs="Bahij Zar"/>
          <w:sz w:val="28"/>
          <w:szCs w:val="28"/>
          <w:shd w:val="clear" w:color="auto" w:fill="FFFFFF"/>
        </w:rPr>
        <w:t> </w:t>
      </w:r>
      <w:hyperlink r:id="rId6" w:history="1">
        <w:r w:rsidRPr="00915A43">
          <w:rPr>
            <w:rStyle w:val="Hyperlink"/>
            <w:rFonts w:ascii="Bahij Zar" w:hAnsi="Bahij Zar" w:cs="Bahij Zar"/>
            <w:color w:val="auto"/>
            <w:sz w:val="28"/>
            <w:szCs w:val="28"/>
            <w:u w:val="none"/>
            <w:shd w:val="clear" w:color="auto" w:fill="FFFFFF"/>
            <w:rtl/>
          </w:rPr>
          <w:t>انسان</w:t>
        </w:r>
      </w:hyperlink>
      <w:r w:rsidRPr="00915A43">
        <w:rPr>
          <w:rFonts w:ascii="Bahij Zar" w:hAnsi="Bahij Zar" w:cs="Bahij Zar"/>
          <w:sz w:val="28"/>
          <w:szCs w:val="28"/>
          <w:shd w:val="clear" w:color="auto" w:fill="FFFFFF"/>
        </w:rPr>
        <w:t> </w:t>
      </w:r>
      <w:r w:rsidRPr="00915A43">
        <w:rPr>
          <w:rFonts w:ascii="Bahij Zar" w:hAnsi="Bahij Zar" w:cs="Bahij Zar"/>
          <w:sz w:val="28"/>
          <w:szCs w:val="28"/>
          <w:shd w:val="clear" w:color="auto" w:fill="FFFFFF"/>
          <w:rtl/>
        </w:rPr>
        <w:t>مؤمن دارد</w:t>
      </w:r>
      <w:r w:rsidRPr="00915A43">
        <w:rPr>
          <w:rFonts w:ascii="Bahij Zar" w:hAnsi="Bahij Zar" w:cs="Bahij Zar"/>
          <w:sz w:val="28"/>
          <w:szCs w:val="28"/>
          <w:shd w:val="clear" w:color="auto" w:fill="FFFFFF"/>
        </w:rPr>
        <w:t>.</w:t>
      </w:r>
    </w:p>
    <w:p w:rsidR="00BD1FA3" w:rsidRPr="00915A43" w:rsidRDefault="00BD1FA3" w:rsidP="00BD1FA3">
      <w:pPr>
        <w:bidi/>
        <w:jc w:val="both"/>
        <w:rPr>
          <w:rFonts w:ascii="Bahij Zar" w:hAnsi="Bahij Zar" w:cs="Bahij Zar"/>
          <w:sz w:val="28"/>
          <w:szCs w:val="28"/>
          <w:shd w:val="clear" w:color="auto" w:fill="FFFFFF"/>
          <w:rtl/>
        </w:rPr>
      </w:pPr>
      <w:r w:rsidRPr="00915A43">
        <w:rPr>
          <w:rFonts w:ascii="Bahij Zar" w:hAnsi="Bahij Zar" w:cs="Bahij Zar"/>
          <w:sz w:val="28"/>
          <w:szCs w:val="28"/>
          <w:shd w:val="clear" w:color="auto" w:fill="FFFFFF"/>
        </w:rPr>
        <w:t> </w:t>
      </w:r>
      <w:r w:rsidRPr="00915A43">
        <w:rPr>
          <w:rFonts w:ascii="Bahij Zar" w:hAnsi="Bahij Zar" w:cs="Bahij Zar"/>
          <w:sz w:val="28"/>
          <w:szCs w:val="28"/>
          <w:shd w:val="clear" w:color="auto" w:fill="FFFFFF"/>
          <w:rtl/>
        </w:rPr>
        <w:t>تمرین و ممارست: حصول هر مهارتی نیاز به تمرین و مداومت و ایستادگی دارد. برای مدیران و کارکنان نیز لازم است که در این مسیر از هر طریقی که ممکن است به تدریج عادت های بد خود را ترک و آنها را تبدیل به عادت های مثبت نماید. تمرین عملی و عادت نمودن به ترک گناهان و انجام واجبات الهی به تدریج زمینه حصول ملکه تقوی را در نفس آدمی فراهم خواهد آورد</w:t>
      </w:r>
      <w:r w:rsidRPr="00915A43">
        <w:rPr>
          <w:rFonts w:ascii="Bahij Zar" w:hAnsi="Bahij Zar" w:cs="Bahij Zar"/>
          <w:sz w:val="28"/>
          <w:szCs w:val="28"/>
          <w:shd w:val="clear" w:color="auto" w:fill="FFFFFF"/>
        </w:rPr>
        <w:t>.</w:t>
      </w:r>
    </w:p>
    <w:p w:rsidR="00BD1FA3" w:rsidRPr="00915A43" w:rsidRDefault="00BD1FA3" w:rsidP="00BD1FA3">
      <w:pPr>
        <w:bidi/>
        <w:jc w:val="both"/>
        <w:rPr>
          <w:rFonts w:ascii="Bahij Zar" w:hAnsi="Bahij Zar" w:cs="Bahij Zar"/>
          <w:sz w:val="28"/>
          <w:szCs w:val="28"/>
          <w:shd w:val="clear" w:color="auto" w:fill="FFFFFF"/>
          <w:rtl/>
        </w:rPr>
      </w:pPr>
      <w:r w:rsidRPr="00915A43">
        <w:rPr>
          <w:rFonts w:ascii="Bahij Zar" w:hAnsi="Bahij Zar" w:cs="Bahij Zar"/>
          <w:sz w:val="28"/>
          <w:szCs w:val="28"/>
          <w:shd w:val="clear" w:color="auto" w:fill="FFFFFF"/>
          <w:rtl/>
        </w:rPr>
        <w:t>تلاوت و استفاده از تفاسیر قرآن کریم: از مداومت در تلاوت</w:t>
      </w:r>
      <w:r w:rsidRPr="00915A43">
        <w:rPr>
          <w:rFonts w:ascii="Bahij Zar" w:hAnsi="Bahij Zar" w:cs="Bahij Zar"/>
          <w:sz w:val="28"/>
          <w:szCs w:val="28"/>
          <w:shd w:val="clear" w:color="auto" w:fill="FFFFFF"/>
        </w:rPr>
        <w:t> </w:t>
      </w:r>
      <w:hyperlink r:id="rId7" w:history="1">
        <w:r w:rsidRPr="00915A43">
          <w:rPr>
            <w:rStyle w:val="Hyperlink"/>
            <w:rFonts w:ascii="Bahij Zar" w:hAnsi="Bahij Zar" w:cs="Bahij Zar"/>
            <w:color w:val="auto"/>
            <w:sz w:val="28"/>
            <w:szCs w:val="28"/>
            <w:u w:val="none"/>
            <w:shd w:val="clear" w:color="auto" w:fill="FFFFFF"/>
            <w:rtl/>
          </w:rPr>
          <w:t>قرآن</w:t>
        </w:r>
      </w:hyperlink>
      <w:r w:rsidRPr="00915A43">
        <w:rPr>
          <w:rFonts w:ascii="Bahij Zar" w:hAnsi="Bahij Zar" w:cs="Bahij Zar"/>
          <w:sz w:val="28"/>
          <w:szCs w:val="28"/>
          <w:shd w:val="clear" w:color="auto" w:fill="FFFFFF"/>
        </w:rPr>
        <w:t> </w:t>
      </w:r>
      <w:r w:rsidRPr="00915A43">
        <w:rPr>
          <w:rFonts w:ascii="Bahij Zar" w:hAnsi="Bahij Zar" w:cs="Bahij Zar"/>
          <w:sz w:val="28"/>
          <w:szCs w:val="28"/>
          <w:shd w:val="clear" w:color="auto" w:fill="FFFFFF"/>
          <w:rtl/>
        </w:rPr>
        <w:t>کریم همراه با تدبر در آیات الهی و فهم هدایت های قرآنی نباید غفلت نمود. قرائت و تلاوت پیوسته این کتاب مقدس همراه با فهم معانی آن به تدریج تأثیر بسیار سازنده ای در تقویت و تحکیم ایمان و عمل خواهد داشت. .. شرکت در مجالس و محافل مذهبی، همراهی مؤمنان، همنشینی با عالمان ربانی، مطالعه سیره عملی رهبران مومن و متقی، هدایت و اسوه های تقوا و همچنین مطالعه زندگی و سیره عملی عالمان وارسته, اهل تقوی و سلوک، همچنین سرگذشت گناهکاران و سرانجام منحرفان از راه خدا و تقوی همگی راه هایی هستند که به تقویت بعد معنوی یک مدیر خواهد انجامید</w:t>
      </w:r>
      <w:r w:rsidRPr="00915A43">
        <w:rPr>
          <w:rFonts w:ascii="Bahij Zar" w:hAnsi="Bahij Zar" w:cs="Bahij Zar"/>
          <w:sz w:val="28"/>
          <w:szCs w:val="28"/>
          <w:shd w:val="clear" w:color="auto" w:fill="FFFFFF"/>
        </w:rPr>
        <w:t>.</w:t>
      </w:r>
    </w:p>
    <w:p w:rsidR="00BD1FA3" w:rsidRDefault="00BD1FA3" w:rsidP="00F6587C">
      <w:pPr>
        <w:bidi/>
        <w:jc w:val="both"/>
        <w:rPr>
          <w:rFonts w:ascii="Bahij Zar" w:hAnsi="Bahij Zar" w:cs="Bahij Zar"/>
          <w:sz w:val="28"/>
          <w:szCs w:val="28"/>
          <w:shd w:val="clear" w:color="auto" w:fill="FFFFFF"/>
          <w:rtl/>
        </w:rPr>
      </w:pPr>
      <w:r w:rsidRPr="00915A43">
        <w:rPr>
          <w:rFonts w:ascii="Bahij Zar" w:hAnsi="Bahij Zar" w:cs="Bahij Zar"/>
          <w:sz w:val="28"/>
          <w:szCs w:val="28"/>
          <w:shd w:val="clear" w:color="auto" w:fill="FFFFFF"/>
          <w:rtl/>
        </w:rPr>
        <w:t xml:space="preserve"> حقیقت تقوی این است که مدیران بدانند چون خدا همیشه مراقب ما است و ما پیوسته در محضر او هستیم مراقب خودما باشیم و چون هیچگاه خداوند از مراقبت ما غافل نیست ما از مراقبت خود غافل نشویم و در آشکارا و نهان و خلوت و جلوت و در برابر دید و مشاهدهی مردم و دور و پنهان از همه مواظب پندار، افکار، گفتار و رفتار خود باشیم و بر خلاف دستورات و خواستهای خداوند خبیر و بصیر نپنداریم، نیندیشیم، نبینیم، نشنویم، اراده نکنیم، نبوئیم، نگوئیم، عشق نورزیم، کینه توزی نکنیم، گشاده روئی و ترشروئی ننمائیم، دست نزنیم، گام ننهیم، نخوریم، ننوشیم، تصمیم نگیریم، مخالفت ننمائیم، موافقت نکنیم، دفاع، حمایت و جانبداری ننموده، ممانعت، مزاحمت و مبارزه نکنیم، بدون رضای خدا نبخشیم و از بخشش دریغ نکنیم، نرمش نکرده و خشونت را به کار نگیریم، خاشع نشویم و کبر نورزیم. بکار بستن این امور برای امتثال امر پروردگار و جلب رضای او معنای تمامیت تقواست</w:t>
      </w:r>
      <w:r w:rsidRPr="00915A43">
        <w:rPr>
          <w:rFonts w:ascii="Bahij Zar" w:hAnsi="Bahij Zar" w:cs="Bahij Zar"/>
          <w:sz w:val="28"/>
          <w:szCs w:val="28"/>
          <w:shd w:val="clear" w:color="auto" w:fill="FFFFFF"/>
        </w:rPr>
        <w:t xml:space="preserve"> .</w:t>
      </w:r>
    </w:p>
    <w:p w:rsidR="00915A43" w:rsidRPr="00915A43" w:rsidRDefault="00915A43" w:rsidP="00915A43">
      <w:pPr>
        <w:bidi/>
        <w:jc w:val="both"/>
        <w:rPr>
          <w:rFonts w:ascii="Bahij Zar" w:hAnsi="Bahij Zar" w:cs="Bahij Zar"/>
          <w:b/>
          <w:bCs/>
          <w:sz w:val="28"/>
          <w:szCs w:val="28"/>
          <w:shd w:val="clear" w:color="auto" w:fill="FFFFFF"/>
          <w:rtl/>
        </w:rPr>
      </w:pPr>
      <w:r w:rsidRPr="00915A43">
        <w:rPr>
          <w:rFonts w:ascii="Bahij Zar" w:hAnsi="Bahij Zar" w:cs="Bahij Zar" w:hint="cs"/>
          <w:b/>
          <w:bCs/>
          <w:sz w:val="28"/>
          <w:szCs w:val="28"/>
          <w:shd w:val="clear" w:color="auto" w:fill="FFFFFF"/>
          <w:rtl/>
        </w:rPr>
        <w:t xml:space="preserve">                                       بااحترام</w:t>
      </w:r>
    </w:p>
    <w:p w:rsidR="00915A43" w:rsidRPr="00915A43" w:rsidRDefault="00915A43" w:rsidP="00915A43">
      <w:pPr>
        <w:bidi/>
        <w:jc w:val="both"/>
        <w:rPr>
          <w:rFonts w:ascii="Bahij Zar" w:hAnsi="Bahij Zar" w:cs="Bahij Zar"/>
          <w:b/>
          <w:bCs/>
          <w:sz w:val="28"/>
          <w:szCs w:val="28"/>
          <w:shd w:val="clear" w:color="auto" w:fill="FFFFFF"/>
          <w:rtl/>
        </w:rPr>
      </w:pPr>
      <w:r w:rsidRPr="00915A43">
        <w:rPr>
          <w:rFonts w:ascii="Bahij Zar" w:hAnsi="Bahij Zar" w:cs="Bahij Zar" w:hint="cs"/>
          <w:b/>
          <w:bCs/>
          <w:sz w:val="28"/>
          <w:szCs w:val="28"/>
          <w:shd w:val="clear" w:color="auto" w:fill="FFFFFF"/>
          <w:rtl/>
        </w:rPr>
        <w:t xml:space="preserve">                                سید سلطانعلی فخری</w:t>
      </w:r>
    </w:p>
    <w:p w:rsidR="00915A43" w:rsidRPr="00915A43" w:rsidRDefault="00915A43" w:rsidP="00915A43">
      <w:pPr>
        <w:bidi/>
        <w:jc w:val="both"/>
        <w:rPr>
          <w:rFonts w:ascii="Bahij Zar" w:hAnsi="Bahij Zar" w:cs="Bahij Zar"/>
          <w:sz w:val="28"/>
          <w:szCs w:val="28"/>
          <w:shd w:val="clear" w:color="auto" w:fill="FFFFFF"/>
          <w:rtl/>
          <w:lang w:bidi="fa-IR"/>
        </w:rPr>
      </w:pPr>
      <w:r w:rsidRPr="00915A43">
        <w:rPr>
          <w:rFonts w:ascii="Bahij Zar" w:hAnsi="Bahij Zar" w:cs="Bahij Zar" w:hint="cs"/>
          <w:b/>
          <w:bCs/>
          <w:sz w:val="28"/>
          <w:szCs w:val="28"/>
          <w:shd w:val="clear" w:color="auto" w:fill="FFFFFF"/>
          <w:rtl/>
        </w:rPr>
        <w:t xml:space="preserve">                                    آمر استخدام</w:t>
      </w:r>
    </w:p>
    <w:p w:rsidR="008F62A2" w:rsidRPr="00915A43" w:rsidRDefault="008F62A2" w:rsidP="00BD1FA3">
      <w:pPr>
        <w:bidi/>
      </w:pPr>
    </w:p>
    <w:sectPr w:rsidR="008F62A2" w:rsidRPr="00915A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ij Zar">
    <w:altName w:val="Times New Roman"/>
    <w:charset w:val="00"/>
    <w:family w:val="roman"/>
    <w:pitch w:val="variable"/>
    <w:sig w:usb0="00000000" w:usb1="8000A04A"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FA3"/>
    <w:rsid w:val="00193680"/>
    <w:rsid w:val="002F27CB"/>
    <w:rsid w:val="0040353E"/>
    <w:rsid w:val="007056D3"/>
    <w:rsid w:val="00714688"/>
    <w:rsid w:val="008A349F"/>
    <w:rsid w:val="008F62A2"/>
    <w:rsid w:val="00915A43"/>
    <w:rsid w:val="00987168"/>
    <w:rsid w:val="00A66A4A"/>
    <w:rsid w:val="00A8717F"/>
    <w:rsid w:val="00BD1FA3"/>
    <w:rsid w:val="00E17E5B"/>
    <w:rsid w:val="00F4100B"/>
    <w:rsid w:val="00F658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F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1FA3"/>
    <w:rPr>
      <w:color w:val="0000FF"/>
      <w:u w:val="single"/>
    </w:rPr>
  </w:style>
  <w:style w:type="character" w:styleId="Strong">
    <w:name w:val="Strong"/>
    <w:basedOn w:val="DefaultParagraphFont"/>
    <w:uiPriority w:val="22"/>
    <w:qFormat/>
    <w:rsid w:val="00BD1FA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F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1FA3"/>
    <w:rPr>
      <w:color w:val="0000FF"/>
      <w:u w:val="single"/>
    </w:rPr>
  </w:style>
  <w:style w:type="character" w:styleId="Strong">
    <w:name w:val="Strong"/>
    <w:basedOn w:val="DefaultParagraphFont"/>
    <w:uiPriority w:val="22"/>
    <w:qFormat/>
    <w:rsid w:val="00BD1F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asekhoon.net/article/show/1391206/%D9%82%D8%B1%D8%A2%D9%86-%D8%A8%D8%B1%D8%A7%DB%8C-%D8%AC%D8%A7%D9%85%D8%B9%D9%8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asekhoon.net/article/show/1437318/%D9%81%D8%B6%DB%8C%D9%84%D8%AA-%D8%A7%D9%86%D8%B3%D8%A7%D9%86" TargetMode="External"/><Relationship Id="rId5" Type="http://schemas.openxmlformats.org/officeDocument/2006/relationships/hyperlink" Target="https://rasekhoon.net/article/show/739576/%D9%86%D9%82%D8%B4-%D8%A7%DB%8C%D9%85%D8%A7%D9%86-%D8%A7%D8%B9%D8%AA%D9%82%D8%A7%D8%AF-%D9%88-%D8%A8%D8%A7%D9%88%D8%B1-%D8%AF%D8%B1-%D8%B2%D9%86%D8%AF%DA%AF%DB%8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sayed sultan</dc:creator>
  <cp:lastModifiedBy>Windows User</cp:lastModifiedBy>
  <cp:revision>2</cp:revision>
  <dcterms:created xsi:type="dcterms:W3CDTF">2022-11-19T06:03:00Z</dcterms:created>
  <dcterms:modified xsi:type="dcterms:W3CDTF">2022-11-19T06:03:00Z</dcterms:modified>
</cp:coreProperties>
</file>